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641F" w14:textId="77777777" w:rsidR="00D81532" w:rsidRDefault="00D81532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7B87C6A9" w14:textId="77777777" w:rsidR="00D81532" w:rsidRDefault="00000000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INFORME DEL TUTOR ACADÉMICO DE PRÁCTICAS EXTERNAS EXTRA CURRICULARES</w:t>
      </w:r>
    </w:p>
    <w:p w14:paraId="22DD3396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1B10D471" w14:textId="77777777" w:rsidR="00D81532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cumplimenta este formulario teniendo en cuenta el informe presentado por el alumno y el informe de la persona tutora profesional. Esta información será utilizada para la evaluación académica del estudiante. </w:t>
      </w:r>
    </w:p>
    <w:p w14:paraId="6FB2A972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341B75AC" w14:textId="5920710C" w:rsidR="00D81532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tutor académico D. </w:t>
      </w:r>
      <w:r w:rsidR="002C00D5">
        <w:rPr>
          <w:rFonts w:ascii="Arial" w:hAnsi="Arial" w:cs="Arial"/>
          <w:sz w:val="20"/>
        </w:rPr>
        <w:t>PABLO GARCIA CARRILLO</w:t>
      </w:r>
      <w:r>
        <w:rPr>
          <w:rFonts w:ascii="Arial" w:hAnsi="Arial" w:cs="Arial"/>
          <w:sz w:val="20"/>
        </w:rPr>
        <w:t xml:space="preserve"> con DNI 3</w:t>
      </w:r>
      <w:r w:rsidR="002C00D5">
        <w:rPr>
          <w:rFonts w:ascii="Arial" w:hAnsi="Arial" w:cs="Arial"/>
          <w:sz w:val="20"/>
        </w:rPr>
        <w:t>2835239</w:t>
      </w:r>
      <w:r>
        <w:rPr>
          <w:rFonts w:ascii="Arial" w:hAnsi="Arial" w:cs="Arial"/>
          <w:sz w:val="20"/>
        </w:rPr>
        <w:t>W</w:t>
      </w:r>
    </w:p>
    <w:p w14:paraId="1C7E19AF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2CAC0C04" w14:textId="77777777" w:rsidR="00D81532" w:rsidRDefault="00000000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</w:t>
      </w:r>
    </w:p>
    <w:p w14:paraId="79ADC589" w14:textId="77777777" w:rsidR="00D81532" w:rsidRDefault="00D81532">
      <w:pPr>
        <w:spacing w:line="360" w:lineRule="auto"/>
        <w:jc w:val="center"/>
        <w:rPr>
          <w:rFonts w:ascii="Arial" w:hAnsi="Arial" w:cs="Arial"/>
          <w:sz w:val="20"/>
        </w:rPr>
      </w:pPr>
    </w:p>
    <w:p w14:paraId="0C17E679" w14:textId="77777777" w:rsidR="00356DCE" w:rsidRDefault="00F7630E" w:rsidP="00C07ACC">
      <w:pPr>
        <w:pStyle w:val="Defaul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Alumno</w:t>
      </w:r>
      <w:r w:rsidR="002C00D5">
        <w:rPr>
          <w:rFonts w:ascii="Arial" w:hAnsi="Arial" w:cs="Arial"/>
          <w:sz w:val="20"/>
        </w:rPr>
        <w:t>:</w:t>
      </w:r>
    </w:p>
    <w:p w14:paraId="1A8018D3" w14:textId="7CD09F20" w:rsidR="00D81532" w:rsidRPr="00C07ACC" w:rsidRDefault="00F7630E" w:rsidP="00C07ACC">
      <w:pPr>
        <w:pStyle w:val="Defaul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DNI</w:t>
      </w:r>
      <w:r w:rsidR="00356DCE">
        <w:rPr>
          <w:rFonts w:ascii="Arial" w:hAnsi="Arial" w:cs="Arial"/>
          <w:sz w:val="20"/>
        </w:rPr>
        <w:t>:</w:t>
      </w:r>
      <w:r w:rsidR="00C07ACC">
        <w:t xml:space="preserve"> </w:t>
      </w:r>
    </w:p>
    <w:p w14:paraId="2DF5C05A" w14:textId="77777777" w:rsidR="00C07ACC" w:rsidRDefault="00C07ACC">
      <w:pPr>
        <w:spacing w:line="360" w:lineRule="auto"/>
        <w:jc w:val="both"/>
        <w:rPr>
          <w:rFonts w:ascii="Arial" w:hAnsi="Arial" w:cs="Arial"/>
          <w:sz w:val="20"/>
        </w:rPr>
      </w:pPr>
    </w:p>
    <w:p w14:paraId="3F451A76" w14:textId="1992C0A9" w:rsidR="00D81532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Centro: Escuela Técnica superior de Arquitectura</w:t>
      </w:r>
    </w:p>
    <w:p w14:paraId="59150977" w14:textId="77777777" w:rsidR="00D81532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Titulación: Grado en Estudios de Arquitectura</w:t>
      </w:r>
    </w:p>
    <w:p w14:paraId="59E9A502" w14:textId="530223F3" w:rsidR="00C07ACC" w:rsidRPr="00356DCE" w:rsidRDefault="00000000" w:rsidP="00C07ACC">
      <w:pPr>
        <w:pStyle w:val="Default"/>
      </w:pPr>
      <w:r>
        <w:rPr>
          <w:rFonts w:ascii="Arial" w:hAnsi="Arial" w:cs="Arial"/>
          <w:sz w:val="20"/>
        </w:rPr>
        <w:t xml:space="preserve">Entidad de colaboradora: </w:t>
      </w:r>
      <w:r w:rsidR="002C00D5" w:rsidRPr="00356DCE">
        <w:rPr>
          <w:rFonts w:ascii="Arial" w:hAnsi="Arial" w:cs="Arial"/>
          <w:sz w:val="20"/>
        </w:rPr>
        <w:t>XXXXXXXXXXXXX</w:t>
      </w:r>
    </w:p>
    <w:p w14:paraId="7DD5C8E7" w14:textId="77777777" w:rsidR="00C07ACC" w:rsidRPr="00356DCE" w:rsidRDefault="00C07ACC">
      <w:pPr>
        <w:spacing w:line="360" w:lineRule="auto"/>
        <w:jc w:val="both"/>
        <w:rPr>
          <w:rFonts w:ascii="Arial" w:hAnsi="Arial" w:cs="Arial"/>
          <w:sz w:val="20"/>
        </w:rPr>
      </w:pPr>
    </w:p>
    <w:p w14:paraId="369F8273" w14:textId="4A9924C1" w:rsidR="00D81532" w:rsidRPr="00356DCE" w:rsidRDefault="00000000">
      <w:pPr>
        <w:spacing w:line="360" w:lineRule="auto"/>
        <w:jc w:val="both"/>
        <w:rPr>
          <w:rFonts w:ascii="Arial" w:hAnsi="Arial" w:cs="Arial"/>
          <w:sz w:val="20"/>
        </w:rPr>
      </w:pPr>
      <w:r w:rsidRPr="00356DCE">
        <w:rPr>
          <w:rFonts w:ascii="Arial" w:hAnsi="Arial" w:cs="Arial"/>
          <w:sz w:val="20"/>
        </w:rPr>
        <w:t xml:space="preserve">Fecha de inicio de las prácticas:  </w:t>
      </w:r>
      <w:r w:rsidR="002C00D5" w:rsidRPr="00356DCE">
        <w:rPr>
          <w:rFonts w:ascii="Arial" w:hAnsi="Arial" w:cs="Arial"/>
          <w:sz w:val="20"/>
        </w:rPr>
        <w:t>00</w:t>
      </w:r>
      <w:r w:rsidR="00C07ACC" w:rsidRPr="00356DCE">
        <w:rPr>
          <w:rFonts w:ascii="Arial" w:hAnsi="Arial" w:cs="Arial"/>
          <w:sz w:val="20"/>
        </w:rPr>
        <w:t>/0</w:t>
      </w:r>
      <w:r w:rsidR="002C00D5" w:rsidRPr="00356DCE">
        <w:rPr>
          <w:rFonts w:ascii="Arial" w:hAnsi="Arial" w:cs="Arial"/>
          <w:sz w:val="20"/>
        </w:rPr>
        <w:t>0</w:t>
      </w:r>
      <w:r w:rsidR="00C07ACC" w:rsidRPr="00356DCE">
        <w:rPr>
          <w:rFonts w:ascii="Arial" w:hAnsi="Arial" w:cs="Arial"/>
          <w:sz w:val="20"/>
        </w:rPr>
        <w:t>/202</w:t>
      </w:r>
      <w:r w:rsidR="002C00D5" w:rsidRPr="00356DCE">
        <w:rPr>
          <w:rFonts w:ascii="Arial" w:hAnsi="Arial" w:cs="Arial"/>
          <w:sz w:val="20"/>
        </w:rPr>
        <w:t>6</w:t>
      </w:r>
    </w:p>
    <w:p w14:paraId="205C4115" w14:textId="4449BB0A" w:rsidR="00D81532" w:rsidRDefault="00000000">
      <w:pPr>
        <w:spacing w:line="360" w:lineRule="auto"/>
        <w:rPr>
          <w:rFonts w:ascii="Arial" w:hAnsi="Arial" w:cs="Arial"/>
          <w:sz w:val="20"/>
        </w:rPr>
      </w:pPr>
      <w:r w:rsidRPr="00356DCE">
        <w:rPr>
          <w:rFonts w:ascii="Arial" w:hAnsi="Arial" w:cs="Arial"/>
          <w:sz w:val="20"/>
        </w:rPr>
        <w:t xml:space="preserve">Fecha de fin de las prácticas:      </w:t>
      </w:r>
      <w:r w:rsidR="00C07ACC" w:rsidRPr="00356DCE">
        <w:rPr>
          <w:rFonts w:ascii="Arial" w:hAnsi="Arial" w:cs="Arial"/>
          <w:sz w:val="20"/>
        </w:rPr>
        <w:t>3</w:t>
      </w:r>
      <w:r w:rsidR="002C00D5" w:rsidRPr="00356DCE">
        <w:rPr>
          <w:rFonts w:ascii="Arial" w:hAnsi="Arial" w:cs="Arial"/>
          <w:sz w:val="20"/>
        </w:rPr>
        <w:t>0</w:t>
      </w:r>
      <w:r w:rsidR="00C07ACC" w:rsidRPr="00356DCE">
        <w:rPr>
          <w:rFonts w:ascii="Arial" w:hAnsi="Arial" w:cs="Arial"/>
          <w:sz w:val="20"/>
        </w:rPr>
        <w:t>/0</w:t>
      </w:r>
      <w:r w:rsidR="002C00D5" w:rsidRPr="00356DCE">
        <w:rPr>
          <w:rFonts w:ascii="Arial" w:hAnsi="Arial" w:cs="Arial"/>
          <w:sz w:val="20"/>
        </w:rPr>
        <w:t>0</w:t>
      </w:r>
      <w:r w:rsidR="00C07ACC" w:rsidRPr="00356DCE">
        <w:rPr>
          <w:rFonts w:ascii="Arial" w:hAnsi="Arial" w:cs="Arial"/>
          <w:sz w:val="20"/>
        </w:rPr>
        <w:t>/202</w:t>
      </w:r>
      <w:r w:rsidR="002C00D5" w:rsidRPr="00356DCE">
        <w:rPr>
          <w:rFonts w:ascii="Arial" w:hAnsi="Arial" w:cs="Arial"/>
          <w:sz w:val="20"/>
        </w:rPr>
        <w:t>6</w:t>
      </w:r>
    </w:p>
    <w:p w14:paraId="0E398B2A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509C7724" w14:textId="77777777" w:rsidR="00D81532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Que la labor del/la alumno/a merece la siguiente valoración: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07"/>
        <w:gridCol w:w="2410"/>
        <w:gridCol w:w="2404"/>
      </w:tblGrid>
      <w:tr w:rsidR="00D81532" w14:paraId="5C767A7C" w14:textId="77777777">
        <w:tc>
          <w:tcPr>
            <w:tcW w:w="4707" w:type="dxa"/>
          </w:tcPr>
          <w:p w14:paraId="1D93725A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Créditos solicitados: </w:t>
            </w:r>
          </w:p>
          <w:p w14:paraId="3C96AB1B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crédito c/35 horas  </w:t>
            </w:r>
          </w:p>
          <w:p w14:paraId="7B2EFE6D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Grado Arquitectura / </w:t>
            </w:r>
            <w:proofErr w:type="spellStart"/>
            <w:r>
              <w:rPr>
                <w:rFonts w:ascii="Arial" w:hAnsi="Arial" w:cs="Arial"/>
                <w:sz w:val="20"/>
              </w:rPr>
              <w:t>Máx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4,5 créditos</w:t>
            </w:r>
          </w:p>
          <w:p w14:paraId="54E390B6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Grado Estudios Arquitectura / </w:t>
            </w:r>
            <w:proofErr w:type="spellStart"/>
            <w:r>
              <w:rPr>
                <w:rFonts w:ascii="Arial" w:hAnsi="Arial" w:cs="Arial"/>
                <w:sz w:val="20"/>
              </w:rPr>
              <w:t>Máx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6 créditos</w:t>
            </w:r>
          </w:p>
        </w:tc>
        <w:tc>
          <w:tcPr>
            <w:tcW w:w="2410" w:type="dxa"/>
          </w:tcPr>
          <w:p w14:paraId="06212475" w14:textId="2803A477" w:rsidR="00D81532" w:rsidRDefault="00000000" w:rsidP="00C07AC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Horas realizadas:</w:t>
            </w:r>
          </w:p>
          <w:p w14:paraId="17CDC7BC" w14:textId="77777777" w:rsidR="00C07ACC" w:rsidRDefault="00C07ACC" w:rsidP="00C07AC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39336C5C" w14:textId="72E180EA" w:rsidR="00C07ACC" w:rsidRDefault="00356DCE" w:rsidP="00C07AC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 h</w:t>
            </w:r>
          </w:p>
        </w:tc>
        <w:tc>
          <w:tcPr>
            <w:tcW w:w="2404" w:type="dxa"/>
          </w:tcPr>
          <w:p w14:paraId="76BAC244" w14:textId="28D2A0B0" w:rsidR="00D81532" w:rsidRDefault="00000000" w:rsidP="00C07AC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Créditos realizados:</w:t>
            </w:r>
          </w:p>
          <w:p w14:paraId="3850FDCB" w14:textId="77777777" w:rsidR="00C07ACC" w:rsidRDefault="00C07ACC" w:rsidP="00C07AC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14:paraId="04D0E1E3" w14:textId="501B78EF" w:rsidR="00C07ACC" w:rsidRDefault="00356DCE" w:rsidP="00C07AC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4845C9A7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D81532" w14:paraId="528BFB50" w14:textId="77777777">
        <w:tc>
          <w:tcPr>
            <w:tcW w:w="9671" w:type="dxa"/>
          </w:tcPr>
          <w:p w14:paraId="3855E702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CALIFICACIÓN FINAL OTORGADA:  </w:t>
            </w:r>
            <w:r>
              <w:rPr>
                <w:rFonts w:ascii="Arial" w:hAnsi="Arial" w:cs="Arial"/>
                <w:sz w:val="20"/>
              </w:rPr>
              <w:t>ACREDITADO/A</w:t>
            </w:r>
          </w:p>
        </w:tc>
      </w:tr>
    </w:tbl>
    <w:p w14:paraId="5F34FFC1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D81532" w14:paraId="539CCF36" w14:textId="77777777">
        <w:tc>
          <w:tcPr>
            <w:tcW w:w="9671" w:type="dxa"/>
            <w:shd w:val="clear" w:color="auto" w:fill="BFBFBF" w:themeFill="background1" w:themeFillShade="BF"/>
          </w:tcPr>
          <w:p w14:paraId="0F448B33" w14:textId="77777777" w:rsidR="00D81532" w:rsidRDefault="00000000">
            <w:pPr>
              <w:spacing w:before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OBSERVACIÓNES Y COMENTARIOS:</w:t>
            </w:r>
          </w:p>
        </w:tc>
      </w:tr>
      <w:tr w:rsidR="00D81532" w14:paraId="6D968EBC" w14:textId="77777777">
        <w:tc>
          <w:tcPr>
            <w:tcW w:w="9671" w:type="dxa"/>
          </w:tcPr>
          <w:p w14:paraId="41C6207C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Una vez recibidos los informes finales del tutor de la </w:t>
            </w:r>
            <w:proofErr w:type="gramStart"/>
            <w:r>
              <w:rPr>
                <w:rFonts w:ascii="Arial" w:hAnsi="Arial" w:cs="Arial"/>
                <w:sz w:val="20"/>
              </w:rPr>
              <w:t>entidad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así como el del propio estudiante, se acredita el cumplimiento académico de la realización de prácticas en los </w:t>
            </w:r>
            <w:proofErr w:type="gramStart"/>
            <w:r>
              <w:rPr>
                <w:rFonts w:ascii="Arial" w:hAnsi="Arial" w:cs="Arial"/>
                <w:sz w:val="20"/>
              </w:rPr>
              <w:t>término adelantados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en el Anexo I.</w:t>
            </w:r>
          </w:p>
          <w:p w14:paraId="68D91507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 lo tanto, se propone la concesión de créditos ECTS que puedan corresponder y, en su caso, la incorporación de las prácticas en el suplemento europeo del título de estudiante.</w:t>
            </w:r>
          </w:p>
          <w:p w14:paraId="6B08A188" w14:textId="77777777" w:rsidR="00D81532" w:rsidRDefault="00D81532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14:paraId="4529BF24" w14:textId="77777777" w:rsidR="00D81532" w:rsidRDefault="00000000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96F1D" wp14:editId="29F8ACF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11250</wp:posOffset>
                      </wp:positionV>
                      <wp:extent cx="104775" cy="149860"/>
                      <wp:effectExtent l="0" t="0" r="28575" b="2159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986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.15pt;margin-top:.9pt;width:8.25pt;height:1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w:t xml:space="preserve">     De ser el caso, adjunte una hoja complementaria </w:t>
            </w:r>
          </w:p>
        </w:tc>
      </w:tr>
    </w:tbl>
    <w:p w14:paraId="43EEA727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358F4987" w14:textId="1DE7D2AF" w:rsidR="00D81532" w:rsidRDefault="00000000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Coruña, </w:t>
      </w:r>
      <w:r w:rsidR="002C00D5" w:rsidRPr="00356DCE">
        <w:rPr>
          <w:rFonts w:ascii="Arial" w:hAnsi="Arial" w:cs="Arial"/>
          <w:sz w:val="20"/>
        </w:rPr>
        <w:t>00</w:t>
      </w:r>
      <w:r w:rsidR="00C07ACC" w:rsidRPr="00356DCE">
        <w:rPr>
          <w:rFonts w:ascii="Arial" w:hAnsi="Arial" w:cs="Arial"/>
          <w:sz w:val="20"/>
        </w:rPr>
        <w:t xml:space="preserve"> de </w:t>
      </w:r>
      <w:proofErr w:type="spellStart"/>
      <w:r w:rsidR="002C00D5" w:rsidRPr="00356DCE">
        <w:rPr>
          <w:rFonts w:ascii="Arial" w:hAnsi="Arial" w:cs="Arial"/>
          <w:sz w:val="20"/>
        </w:rPr>
        <w:t>xxxxxxx</w:t>
      </w:r>
      <w:proofErr w:type="spellEnd"/>
      <w:r w:rsidR="00C07ACC" w:rsidRPr="00356DCE">
        <w:rPr>
          <w:rFonts w:ascii="Arial" w:hAnsi="Arial" w:cs="Arial"/>
          <w:sz w:val="20"/>
        </w:rPr>
        <w:t xml:space="preserve"> </w:t>
      </w:r>
      <w:r w:rsidRPr="00356DCE">
        <w:rPr>
          <w:rFonts w:ascii="Arial" w:hAnsi="Arial" w:cs="Arial"/>
          <w:sz w:val="20"/>
        </w:rPr>
        <w:t>de</w:t>
      </w:r>
      <w:r w:rsidRPr="00356DCE">
        <w:rPr>
          <w:rFonts w:ascii="Arial" w:hAnsi="Arial" w:cs="Arial"/>
          <w:color w:val="548DD4" w:themeColor="text2" w:themeTint="99"/>
          <w:sz w:val="20"/>
        </w:rPr>
        <w:t xml:space="preserve"> </w:t>
      </w:r>
      <w:r w:rsidRPr="00356DCE">
        <w:rPr>
          <w:rFonts w:ascii="Arial" w:hAnsi="Arial" w:cs="Arial"/>
          <w:sz w:val="20"/>
        </w:rPr>
        <w:t>202</w:t>
      </w:r>
      <w:r w:rsidR="002C00D5" w:rsidRPr="00356DCE">
        <w:rPr>
          <w:rFonts w:ascii="Arial" w:hAnsi="Arial" w:cs="Arial"/>
          <w:sz w:val="20"/>
        </w:rPr>
        <w:t>6</w:t>
      </w:r>
    </w:p>
    <w:p w14:paraId="55048906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2A0981E0" w14:textId="77777777" w:rsidR="00D81532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9C827EB" w14:textId="77777777" w:rsidR="00D81532" w:rsidRDefault="00D81532">
      <w:pPr>
        <w:spacing w:line="360" w:lineRule="auto"/>
        <w:jc w:val="center"/>
        <w:rPr>
          <w:rFonts w:ascii="Arial" w:hAnsi="Arial" w:cs="Arial"/>
          <w:sz w:val="20"/>
        </w:rPr>
      </w:pPr>
    </w:p>
    <w:p w14:paraId="1EB04F65" w14:textId="77777777" w:rsidR="00D81532" w:rsidRDefault="00000000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Fdo.: Tutor de la UDC</w:t>
      </w:r>
    </w:p>
    <w:p w14:paraId="6CE2942E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4B5B9548" w14:textId="77777777" w:rsidR="00D81532" w:rsidRDefault="00D81532">
      <w:pPr>
        <w:spacing w:line="360" w:lineRule="auto"/>
        <w:jc w:val="both"/>
        <w:rPr>
          <w:rFonts w:ascii="Arial" w:hAnsi="Arial" w:cs="Arial"/>
          <w:sz w:val="20"/>
        </w:rPr>
      </w:pPr>
    </w:p>
    <w:p w14:paraId="137ACCA4" w14:textId="77777777" w:rsidR="00D81532" w:rsidRDefault="0000000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A/A: SR. DIRECTOR DE LA ESCUELA TÉCNICA SUPERIOR DE ARQUITECTURA DE LA CORUÑA.</w:t>
      </w:r>
    </w:p>
    <w:sectPr w:rsidR="00D81532">
      <w:headerReference w:type="default" r:id="rId6"/>
      <w:pgSz w:w="11906" w:h="16838"/>
      <w:pgMar w:top="1417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D951" w14:textId="77777777" w:rsidR="00400D29" w:rsidRDefault="00400D29">
      <w:r>
        <w:separator/>
      </w:r>
    </w:p>
  </w:endnote>
  <w:endnote w:type="continuationSeparator" w:id="0">
    <w:p w14:paraId="0E9BFEAB" w14:textId="77777777" w:rsidR="00400D29" w:rsidRDefault="0040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67D0" w14:textId="77777777" w:rsidR="00400D29" w:rsidRDefault="00400D29">
      <w:r>
        <w:separator/>
      </w:r>
    </w:p>
  </w:footnote>
  <w:footnote w:type="continuationSeparator" w:id="0">
    <w:p w14:paraId="007DE05F" w14:textId="77777777" w:rsidR="00400D29" w:rsidRDefault="0040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B275" w14:textId="77777777" w:rsidR="00D81532" w:rsidRDefault="00000000">
    <w:pPr>
      <w:pStyle w:val="Encabezado"/>
    </w:pPr>
    <w:r>
      <w:rPr>
        <w:noProof/>
      </w:rPr>
      <w:drawing>
        <wp:inline distT="0" distB="0" distL="0" distR="0" wp14:anchorId="2803E136" wp14:editId="37E38C71">
          <wp:extent cx="2333625" cy="301813"/>
          <wp:effectExtent l="0" t="0" r="0" b="3175"/>
          <wp:docPr id="1" name="Imagen 1" descr="U:\2019\ICARO\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2019\ICARO\03_Simbolo_logo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944" cy="303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B1F1BD" w14:textId="77777777" w:rsidR="00D81532" w:rsidRDefault="00D815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32"/>
    <w:rsid w:val="002C00D5"/>
    <w:rsid w:val="00356DCE"/>
    <w:rsid w:val="00400D29"/>
    <w:rsid w:val="00651A62"/>
    <w:rsid w:val="00675BD1"/>
    <w:rsid w:val="007A7084"/>
    <w:rsid w:val="007B6D96"/>
    <w:rsid w:val="00A700A4"/>
    <w:rsid w:val="00A74CFF"/>
    <w:rsid w:val="00AE3071"/>
    <w:rsid w:val="00C07ACC"/>
    <w:rsid w:val="00D81532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1D61"/>
  <w15:docId w15:val="{1081A930-5697-41F9-8042-764A6984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outlineLvl w:val="1"/>
    </w:pPr>
    <w:rPr>
      <w:b/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Garamond" w:eastAsia="Times New Roman" w:hAnsi="Garamond" w:cs="Times New Roman"/>
      <w:b/>
      <w:smallCaps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Garamond" w:eastAsia="Times New Roman" w:hAnsi="Garamond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Garamond" w:eastAsia="Times New Roman" w:hAnsi="Garamond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33313</dc:creator>
  <cp:lastModifiedBy>IMBO Arquitectos SLP</cp:lastModifiedBy>
  <cp:revision>21</cp:revision>
  <cp:lastPrinted>2019-10-07T08:37:00Z</cp:lastPrinted>
  <dcterms:created xsi:type="dcterms:W3CDTF">2023-01-30T17:25:00Z</dcterms:created>
  <dcterms:modified xsi:type="dcterms:W3CDTF">2026-01-24T17:11:00Z</dcterms:modified>
</cp:coreProperties>
</file>